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33CCA" w14:textId="77777777" w:rsidR="00803797" w:rsidRDefault="00803797" w:rsidP="00803797">
      <w:pPr>
        <w:spacing w:after="0" w:line="240" w:lineRule="auto"/>
      </w:pPr>
    </w:p>
    <w:p w14:paraId="4FAFF21D" w14:textId="77777777" w:rsidR="00803797" w:rsidRDefault="00803797" w:rsidP="00803797">
      <w:pPr>
        <w:spacing w:after="0" w:line="240" w:lineRule="auto"/>
        <w:ind w:left="2070"/>
        <w:rPr>
          <w:rFonts w:ascii="PT Sans" w:hAnsi="PT Sans"/>
          <w:b/>
          <w:bCs/>
          <w:i/>
          <w:iCs/>
          <w:color w:val="2F6B84"/>
          <w:sz w:val="40"/>
          <w:szCs w:val="40"/>
        </w:rPr>
      </w:pPr>
    </w:p>
    <w:p w14:paraId="7CE8FF5D" w14:textId="77777777" w:rsidR="00CC4037" w:rsidRPr="00CC4037" w:rsidRDefault="00CC4037" w:rsidP="00CC4037">
      <w:pPr>
        <w:spacing w:after="0" w:line="240" w:lineRule="auto"/>
        <w:ind w:left="2070"/>
        <w:rPr>
          <w:rFonts w:ascii="PT Sans" w:hAnsi="PT Sans"/>
          <w:b/>
          <w:bCs/>
          <w:i/>
          <w:iCs/>
          <w:color w:val="009BA0"/>
          <w:sz w:val="40"/>
          <w:szCs w:val="40"/>
          <w:u w:val="single"/>
        </w:rPr>
      </w:pPr>
      <w:r w:rsidRPr="00CC4037">
        <w:rPr>
          <w:rFonts w:ascii="PT Sans" w:hAnsi="PT Sans"/>
          <w:b/>
          <w:bCs/>
          <w:i/>
          <w:iCs/>
          <w:color w:val="009BA0"/>
          <w:sz w:val="40"/>
          <w:szCs w:val="40"/>
          <w:u w:val="single"/>
        </w:rPr>
        <w:t>Step-by-step instructions on getting Islandora metadata into Open Refine</w:t>
      </w:r>
    </w:p>
    <w:p w14:paraId="64D137EB" w14:textId="62B89CD8" w:rsidR="00CC4037" w:rsidRDefault="00CC4037" w:rsidP="00CC4037">
      <w:pPr>
        <w:spacing w:after="0" w:line="240" w:lineRule="auto"/>
        <w:ind w:left="2070"/>
      </w:pPr>
      <w:r w:rsidRPr="00CC4037">
        <w:t xml:space="preserve">Prepared </w:t>
      </w:r>
      <w:r w:rsidR="00307DAA">
        <w:t>October</w:t>
      </w:r>
      <w:r w:rsidRPr="00CC4037">
        <w:t xml:space="preserve"> 2018 by Wilhelmina Randtke, Florida Academic Library Services Cooperative</w:t>
      </w:r>
    </w:p>
    <w:p w14:paraId="3514079C" w14:textId="77777777" w:rsidR="00CC4037" w:rsidRDefault="00CC4037" w:rsidP="00CC4037">
      <w:pPr>
        <w:spacing w:after="0" w:line="240" w:lineRule="auto"/>
        <w:ind w:left="2070"/>
      </w:pPr>
    </w:p>
    <w:p w14:paraId="5C74CA88" w14:textId="60A275BD" w:rsidR="00CC4037" w:rsidRDefault="00CC4037" w:rsidP="00CC4037">
      <w:pPr>
        <w:spacing w:after="0" w:line="240" w:lineRule="auto"/>
        <w:ind w:left="2070"/>
      </w:pPr>
    </w:p>
    <w:p w14:paraId="5B2AA9C7" w14:textId="73F49DB6" w:rsidR="00C87981" w:rsidRDefault="00C87981" w:rsidP="00C87981">
      <w:pPr>
        <w:spacing w:after="0" w:line="240" w:lineRule="auto"/>
        <w:ind w:left="2070"/>
      </w:pPr>
      <w:r>
        <w:rPr>
          <w:b/>
          <w:color w:val="009BA0"/>
          <w:u w:val="single"/>
        </w:rPr>
        <w:t>Software to install.</w:t>
      </w:r>
    </w:p>
    <w:p w14:paraId="0EC026CA" w14:textId="77777777" w:rsidR="00C87981" w:rsidRDefault="00C87981" w:rsidP="00C87981">
      <w:pPr>
        <w:spacing w:after="0" w:line="240" w:lineRule="auto"/>
        <w:ind w:left="2070"/>
      </w:pPr>
    </w:p>
    <w:p w14:paraId="7C9CD1A5" w14:textId="77777777" w:rsidR="00C87981" w:rsidRDefault="00C87981" w:rsidP="00C87981">
      <w:pPr>
        <w:spacing w:after="0" w:line="240" w:lineRule="auto"/>
        <w:ind w:left="2070"/>
      </w:pPr>
      <w:r>
        <w:t>Before starting, install MarcEdit and OpenRefine.</w:t>
      </w:r>
    </w:p>
    <w:p w14:paraId="2723A4F9" w14:textId="77777777" w:rsidR="00C87981" w:rsidRDefault="00C87981" w:rsidP="00C87981">
      <w:pPr>
        <w:spacing w:after="0" w:line="240" w:lineRule="auto"/>
        <w:ind w:left="2070"/>
      </w:pPr>
      <w:r>
        <w:t xml:space="preserve">MarcEdit:  https://marcedit.reeset.net/downloads </w:t>
      </w:r>
    </w:p>
    <w:p w14:paraId="538BCCE5" w14:textId="2A95B8AB" w:rsidR="00C87981" w:rsidRDefault="00C87981" w:rsidP="00C87981">
      <w:pPr>
        <w:spacing w:after="0" w:line="240" w:lineRule="auto"/>
        <w:ind w:left="2070"/>
      </w:pPr>
      <w:r>
        <w:t xml:space="preserve">OpenRefine:  </w:t>
      </w:r>
      <w:hyperlink r:id="rId8" w:history="1">
        <w:r w:rsidRPr="004412F7">
          <w:rPr>
            <w:rStyle w:val="Hyperlink"/>
          </w:rPr>
          <w:t>http://openrefine.org/download.html</w:t>
        </w:r>
      </w:hyperlink>
    </w:p>
    <w:p w14:paraId="70DB2539" w14:textId="77777777" w:rsidR="00C87981" w:rsidRDefault="00C87981" w:rsidP="00C87981">
      <w:pPr>
        <w:spacing w:after="0" w:line="240" w:lineRule="auto"/>
        <w:ind w:left="2070"/>
      </w:pPr>
    </w:p>
    <w:p w14:paraId="5D6AAE02" w14:textId="77777777" w:rsidR="00C87981" w:rsidRDefault="00C87981" w:rsidP="00CC4037">
      <w:pPr>
        <w:spacing w:after="0" w:line="240" w:lineRule="auto"/>
        <w:ind w:left="2070"/>
      </w:pPr>
    </w:p>
    <w:p w14:paraId="5A3AAA67" w14:textId="00C7A714" w:rsidR="00CC4037" w:rsidRPr="00CC4037" w:rsidRDefault="00CC4037" w:rsidP="00CC4037">
      <w:pPr>
        <w:spacing w:after="0" w:line="240" w:lineRule="auto"/>
        <w:ind w:left="2070"/>
        <w:rPr>
          <w:b/>
          <w:color w:val="009BA0"/>
          <w:u w:val="single"/>
        </w:rPr>
      </w:pPr>
      <w:r w:rsidRPr="00CC4037">
        <w:rPr>
          <w:b/>
          <w:color w:val="009BA0"/>
          <w:u w:val="single"/>
        </w:rPr>
        <w:t xml:space="preserve">Step 1: Get records </w:t>
      </w:r>
      <w:r w:rsidR="00621E83">
        <w:rPr>
          <w:b/>
          <w:color w:val="009BA0"/>
          <w:u w:val="single"/>
        </w:rPr>
        <w:t>with Marc</w:t>
      </w:r>
      <w:r w:rsidRPr="00CC4037">
        <w:rPr>
          <w:b/>
          <w:color w:val="009BA0"/>
          <w:u w:val="single"/>
        </w:rPr>
        <w:t>Edit.</w:t>
      </w:r>
    </w:p>
    <w:p w14:paraId="17A81F7E" w14:textId="40238EC0" w:rsidR="00CC4037" w:rsidRDefault="00CC4037" w:rsidP="00CC4037">
      <w:pPr>
        <w:spacing w:after="0" w:line="240" w:lineRule="auto"/>
        <w:ind w:left="2070"/>
      </w:pPr>
      <w:r w:rsidRPr="00CC4037">
        <w:t xml:space="preserve">OAI-PMH can import from an XML feed, but won't follow the </w:t>
      </w:r>
      <w:r>
        <w:t>resumption</w:t>
      </w:r>
      <w:r w:rsidRPr="00CC4037">
        <w:t>Tokens, so can't be used to get a big set of records by OAI-PMH. You have to use some tool other than Open Refine to get the MODS XML out of Islandora.</w:t>
      </w:r>
    </w:p>
    <w:p w14:paraId="7875AB97" w14:textId="77777777" w:rsidR="00CC4037" w:rsidRPr="00CC4037" w:rsidRDefault="00CC4037" w:rsidP="00CC4037">
      <w:pPr>
        <w:spacing w:after="0" w:line="240" w:lineRule="auto"/>
        <w:ind w:left="2070"/>
      </w:pPr>
    </w:p>
    <w:p w14:paraId="27CCD1BB" w14:textId="20347FB6" w:rsidR="00CC4037" w:rsidRPr="00CC4037" w:rsidRDefault="00621E83" w:rsidP="00CC4037">
      <w:pPr>
        <w:numPr>
          <w:ilvl w:val="0"/>
          <w:numId w:val="2"/>
        </w:numPr>
        <w:tabs>
          <w:tab w:val="left" w:pos="2520"/>
        </w:tabs>
        <w:spacing w:after="0" w:line="240" w:lineRule="auto"/>
        <w:ind w:left="1890" w:firstLine="360"/>
      </w:pPr>
      <w:r>
        <w:t>Install Marc</w:t>
      </w:r>
      <w:r w:rsidR="00CC4037" w:rsidRPr="00CC4037">
        <w:t>Edit.</w:t>
      </w:r>
    </w:p>
    <w:p w14:paraId="7796CC2C" w14:textId="77777777" w:rsidR="00CC4037" w:rsidRPr="00CC4037" w:rsidRDefault="00CC4037" w:rsidP="00CC4037">
      <w:pPr>
        <w:numPr>
          <w:ilvl w:val="0"/>
          <w:numId w:val="2"/>
        </w:numPr>
        <w:tabs>
          <w:tab w:val="left" w:pos="2520"/>
        </w:tabs>
        <w:spacing w:after="0" w:line="240" w:lineRule="auto"/>
        <w:ind w:left="1890" w:firstLine="360"/>
      </w:pPr>
      <w:r w:rsidRPr="00CC4037">
        <w:t>Choose the option to “Harvest OAI Records”</w:t>
      </w:r>
    </w:p>
    <w:p w14:paraId="6F239AA2" w14:textId="77777777" w:rsidR="00CC4037" w:rsidRPr="00CC4037" w:rsidRDefault="00CC4037" w:rsidP="00CC4037">
      <w:pPr>
        <w:numPr>
          <w:ilvl w:val="0"/>
          <w:numId w:val="2"/>
        </w:numPr>
        <w:tabs>
          <w:tab w:val="left" w:pos="2520"/>
        </w:tabs>
        <w:spacing w:after="0" w:line="240" w:lineRule="auto"/>
        <w:ind w:left="1890" w:firstLine="360"/>
      </w:pPr>
      <w:r w:rsidRPr="00CC4037">
        <w:t>Fill out info (sample screenshot below):</w:t>
      </w:r>
    </w:p>
    <w:p w14:paraId="43F0335C" w14:textId="77777777" w:rsidR="00CC4037" w:rsidRPr="00CC4037" w:rsidRDefault="00CC4037" w:rsidP="00CC4037">
      <w:pPr>
        <w:numPr>
          <w:ilvl w:val="1"/>
          <w:numId w:val="2"/>
        </w:numPr>
        <w:spacing w:after="0" w:line="240" w:lineRule="auto"/>
        <w:ind w:left="2970" w:hanging="270"/>
      </w:pPr>
      <w:r w:rsidRPr="00CC4037">
        <w:t>Click to "Harvest Raw Data". Checking this box changes some of the other boxes, so that's why you do it first.</w:t>
      </w:r>
    </w:p>
    <w:p w14:paraId="70EF29A9" w14:textId="77777777" w:rsidR="00CC4037" w:rsidRPr="00CC4037" w:rsidRDefault="00CC4037" w:rsidP="00CC4037">
      <w:pPr>
        <w:numPr>
          <w:ilvl w:val="1"/>
          <w:numId w:val="2"/>
        </w:numPr>
        <w:spacing w:after="0" w:line="240" w:lineRule="auto"/>
        <w:ind w:left="2970" w:hanging="270"/>
      </w:pPr>
      <w:r w:rsidRPr="00CC4037">
        <w:t>First, check the box for "Harvest Raw Data"</w:t>
      </w:r>
    </w:p>
    <w:p w14:paraId="221E1F0C" w14:textId="77777777" w:rsidR="00CC4037" w:rsidRPr="00CC4037" w:rsidRDefault="00CC4037" w:rsidP="00CC4037">
      <w:pPr>
        <w:numPr>
          <w:ilvl w:val="1"/>
          <w:numId w:val="2"/>
        </w:numPr>
        <w:spacing w:after="0" w:line="240" w:lineRule="auto"/>
        <w:ind w:left="2970" w:hanging="270"/>
      </w:pPr>
      <w:r w:rsidRPr="00CC4037">
        <w:t>Server = Your site's OAI-PMH repository. For example, </w:t>
      </w:r>
      <w:hyperlink r:id="rId9" w:history="1">
        <w:r w:rsidRPr="00CC4037">
          <w:rPr>
            <w:rStyle w:val="Hyperlink"/>
          </w:rPr>
          <w:t>http://spc.digital.flvc.org/oai2</w:t>
        </w:r>
      </w:hyperlink>
      <w:r w:rsidRPr="00CC4037">
        <w:t> .</w:t>
      </w:r>
    </w:p>
    <w:p w14:paraId="7899E380" w14:textId="77777777" w:rsidR="00CC4037" w:rsidRPr="00CC4037" w:rsidRDefault="00CC4037" w:rsidP="00CC4037">
      <w:pPr>
        <w:numPr>
          <w:ilvl w:val="1"/>
          <w:numId w:val="2"/>
        </w:numPr>
        <w:spacing w:after="0" w:line="240" w:lineRule="auto"/>
        <w:ind w:left="2970" w:hanging="270"/>
      </w:pPr>
      <w:r w:rsidRPr="00CC4037">
        <w:t>Set Name</w:t>
      </w:r>
    </w:p>
    <w:p w14:paraId="42B9A507" w14:textId="77777777" w:rsidR="00CC4037" w:rsidRPr="00CC4037" w:rsidRDefault="00CC4037" w:rsidP="00CC4037">
      <w:pPr>
        <w:numPr>
          <w:ilvl w:val="2"/>
          <w:numId w:val="2"/>
        </w:numPr>
        <w:spacing w:after="0" w:line="240" w:lineRule="auto"/>
        <w:ind w:left="3420" w:hanging="270"/>
      </w:pPr>
      <w:r w:rsidRPr="00CC4037">
        <w:t>You have to use this to get one Islandora collection at a time. If you harvest, the whole site, there's no way to later narrow it to one single collection; getting data for the collection vs site has to be done at harvest.</w:t>
      </w:r>
    </w:p>
    <w:p w14:paraId="66FCDD60" w14:textId="77777777" w:rsidR="00CC4037" w:rsidRPr="00CC4037" w:rsidRDefault="00CC4037" w:rsidP="00CC4037">
      <w:pPr>
        <w:numPr>
          <w:ilvl w:val="2"/>
          <w:numId w:val="2"/>
        </w:numPr>
        <w:spacing w:after="0" w:line="240" w:lineRule="auto"/>
        <w:ind w:left="3420" w:hanging="270"/>
      </w:pPr>
      <w:r w:rsidRPr="00CC4037">
        <w:t>To see the sets available for your site, run the ListSets query. Go to something like </w:t>
      </w:r>
      <w:hyperlink r:id="rId10" w:history="1">
        <w:r w:rsidRPr="00CC4037">
          <w:rPr>
            <w:rStyle w:val="Hyperlink"/>
          </w:rPr>
          <w:t>http://spc.digital.flvc.org/oai2?verb=ListSets</w:t>
        </w:r>
      </w:hyperlink>
      <w:r w:rsidRPr="00CC4037">
        <w:t> in your web browser, and look at what sets are available. If you have many collections, use the browser to get more with the resumptionToken . Go to something like </w:t>
      </w:r>
      <w:hyperlink r:id="rId11" w:history="1">
        <w:r w:rsidRPr="00CC4037">
          <w:rPr>
            <w:rStyle w:val="Hyperlink"/>
          </w:rPr>
          <w:t>http://fsu.digital.flvc.org/oai2?verb=ListSets&amp;resumptionToken=601740735</w:t>
        </w:r>
      </w:hyperlink>
      <w:r w:rsidRPr="00CC4037">
        <w:t> in your web browser.</w:t>
      </w:r>
    </w:p>
    <w:p w14:paraId="0DC591EE" w14:textId="77777777" w:rsidR="00CC4037" w:rsidRPr="00CC4037" w:rsidRDefault="00CC4037" w:rsidP="00CC4037">
      <w:pPr>
        <w:numPr>
          <w:ilvl w:val="1"/>
          <w:numId w:val="2"/>
        </w:numPr>
        <w:tabs>
          <w:tab w:val="clear" w:pos="1440"/>
        </w:tabs>
        <w:spacing w:after="0" w:line="240" w:lineRule="auto"/>
        <w:ind w:left="2970" w:hanging="270"/>
      </w:pPr>
      <w:r w:rsidRPr="00CC4037">
        <w:t>Metadata = MODS</w:t>
      </w:r>
    </w:p>
    <w:p w14:paraId="6F7C1A12" w14:textId="77777777" w:rsidR="00CC4037" w:rsidRPr="00CC4037" w:rsidRDefault="00CC4037" w:rsidP="00CC4037">
      <w:pPr>
        <w:numPr>
          <w:ilvl w:val="1"/>
          <w:numId w:val="2"/>
        </w:numPr>
        <w:tabs>
          <w:tab w:val="clear" w:pos="1440"/>
        </w:tabs>
        <w:spacing w:after="0" w:line="240" w:lineRule="auto"/>
        <w:ind w:left="2970" w:hanging="270"/>
      </w:pPr>
      <w:r w:rsidRPr="00CC4037">
        <w:t>GetRecord: leave blank</w:t>
      </w:r>
    </w:p>
    <w:p w14:paraId="070110BD" w14:textId="77777777" w:rsidR="00CC4037" w:rsidRPr="00CC4037" w:rsidRDefault="00CC4037" w:rsidP="00CC4037">
      <w:pPr>
        <w:numPr>
          <w:ilvl w:val="1"/>
          <w:numId w:val="2"/>
        </w:numPr>
        <w:tabs>
          <w:tab w:val="clear" w:pos="1440"/>
        </w:tabs>
        <w:spacing w:after="0" w:line="240" w:lineRule="auto"/>
        <w:ind w:left="2970" w:hanging="270"/>
      </w:pPr>
      <w:r w:rsidRPr="00CC4037">
        <w:t>Resumption Token: leave blank</w:t>
      </w:r>
    </w:p>
    <w:p w14:paraId="4EEBE13A" w14:textId="77777777" w:rsidR="00CC4037" w:rsidRPr="00CC4037" w:rsidRDefault="00CC4037" w:rsidP="00CC4037">
      <w:pPr>
        <w:numPr>
          <w:ilvl w:val="1"/>
          <w:numId w:val="2"/>
        </w:numPr>
        <w:tabs>
          <w:tab w:val="clear" w:pos="1440"/>
        </w:tabs>
        <w:spacing w:after="0" w:line="240" w:lineRule="auto"/>
        <w:ind w:left="2970" w:hanging="270"/>
      </w:pPr>
      <w:r w:rsidRPr="00CC4037">
        <w:t>Start: leave blank</w:t>
      </w:r>
    </w:p>
    <w:p w14:paraId="4A2C3B3F" w14:textId="77777777" w:rsidR="00CC4037" w:rsidRPr="00CC4037" w:rsidRDefault="00CC4037" w:rsidP="00CC4037">
      <w:pPr>
        <w:numPr>
          <w:ilvl w:val="1"/>
          <w:numId w:val="2"/>
        </w:numPr>
        <w:tabs>
          <w:tab w:val="clear" w:pos="1440"/>
        </w:tabs>
        <w:spacing w:after="0" w:line="240" w:lineRule="auto"/>
        <w:ind w:left="2970" w:hanging="270"/>
      </w:pPr>
      <w:r w:rsidRPr="00CC4037">
        <w:t>End: leave blank</w:t>
      </w:r>
    </w:p>
    <w:p w14:paraId="1DE9BD2D" w14:textId="21A2D591" w:rsidR="00CC4037" w:rsidRPr="00CC4037" w:rsidRDefault="00CC4037" w:rsidP="00CC4037">
      <w:pPr>
        <w:numPr>
          <w:ilvl w:val="1"/>
          <w:numId w:val="2"/>
        </w:numPr>
        <w:tabs>
          <w:tab w:val="clear" w:pos="1440"/>
        </w:tabs>
        <w:spacing w:after="0" w:line="240" w:lineRule="auto"/>
        <w:ind w:left="2970" w:hanging="270"/>
      </w:pPr>
      <w:r w:rsidRPr="00CC4037">
        <w:t>Timeout: By default, this is 100 seconds. Consider changing it to a bigger number.</w:t>
      </w:r>
    </w:p>
    <w:p w14:paraId="2B0B204B" w14:textId="77777777" w:rsidR="00CC4037" w:rsidRPr="00CC4037" w:rsidRDefault="00CC4037" w:rsidP="00CC4037">
      <w:pPr>
        <w:numPr>
          <w:ilvl w:val="1"/>
          <w:numId w:val="2"/>
        </w:numPr>
        <w:tabs>
          <w:tab w:val="clear" w:pos="1440"/>
        </w:tabs>
        <w:spacing w:after="0" w:line="240" w:lineRule="auto"/>
        <w:ind w:left="2970" w:hanging="270"/>
      </w:pPr>
      <w:r w:rsidRPr="00CC4037">
        <w:t>Harvest Raw Data: box should be checked</w:t>
      </w:r>
    </w:p>
    <w:p w14:paraId="64E2B8E2" w14:textId="77777777" w:rsidR="00CC4037" w:rsidRPr="00CC4037" w:rsidRDefault="00CC4037" w:rsidP="00CC4037">
      <w:pPr>
        <w:numPr>
          <w:ilvl w:val="1"/>
          <w:numId w:val="2"/>
        </w:numPr>
        <w:tabs>
          <w:tab w:val="clear" w:pos="1440"/>
        </w:tabs>
        <w:spacing w:after="0" w:line="240" w:lineRule="auto"/>
        <w:ind w:left="2970" w:hanging="270"/>
      </w:pPr>
      <w:r w:rsidRPr="00CC4037">
        <w:t>XSLT Engine: It doesn't matter. SAXON may be preferable.</w:t>
      </w:r>
    </w:p>
    <w:p w14:paraId="68DB958F" w14:textId="77777777" w:rsidR="00CC4037" w:rsidRPr="00CC4037" w:rsidRDefault="00CC4037" w:rsidP="00CC4037">
      <w:pPr>
        <w:numPr>
          <w:ilvl w:val="0"/>
          <w:numId w:val="2"/>
        </w:numPr>
        <w:spacing w:after="0" w:line="240" w:lineRule="auto"/>
        <w:ind w:left="2520" w:hanging="270"/>
      </w:pPr>
      <w:r w:rsidRPr="00CC4037">
        <w:t>Click "Save"</w:t>
      </w:r>
    </w:p>
    <w:p w14:paraId="4B057886" w14:textId="77777777" w:rsidR="00CC4037" w:rsidRPr="00CC4037" w:rsidRDefault="00CC4037" w:rsidP="00CC4037">
      <w:pPr>
        <w:numPr>
          <w:ilvl w:val="0"/>
          <w:numId w:val="2"/>
        </w:numPr>
        <w:spacing w:after="0" w:line="240" w:lineRule="auto"/>
        <w:ind w:left="2520" w:hanging="270"/>
      </w:pPr>
      <w:r w:rsidRPr="00CC4037">
        <w:t>This will save the harvest as a series of XML files in whatever folder on your computer you chose.</w:t>
      </w:r>
    </w:p>
    <w:p w14:paraId="078A9B9A" w14:textId="77777777" w:rsidR="00CC4037" w:rsidRDefault="00CC4037" w:rsidP="00CC4037">
      <w:pPr>
        <w:spacing w:after="0" w:line="240" w:lineRule="auto"/>
        <w:ind w:left="2070"/>
      </w:pPr>
    </w:p>
    <w:p w14:paraId="2BCCBE31" w14:textId="77777777" w:rsidR="00CC4037" w:rsidRPr="00CC4037" w:rsidRDefault="00CC4037" w:rsidP="00CC4037">
      <w:pPr>
        <w:spacing w:after="0" w:line="240" w:lineRule="auto"/>
        <w:ind w:left="2070"/>
      </w:pPr>
    </w:p>
    <w:p w14:paraId="48A7BA7B" w14:textId="5116EB28" w:rsidR="00CC4037" w:rsidRDefault="00CC4037" w:rsidP="00803797">
      <w:pPr>
        <w:spacing w:after="0" w:line="240" w:lineRule="auto"/>
        <w:ind w:left="2070"/>
      </w:pPr>
      <w:r>
        <w:rPr>
          <w:rFonts w:cs="Arial"/>
          <w:noProof/>
          <w:color w:val="000000"/>
          <w:sz w:val="19"/>
          <w:szCs w:val="19"/>
        </w:rPr>
        <w:lastRenderedPageBreak/>
        <w:drawing>
          <wp:inline distT="0" distB="0" distL="0" distR="0" wp14:anchorId="7748423B" wp14:editId="05E113ED">
            <wp:extent cx="5202136" cy="4729942"/>
            <wp:effectExtent l="0" t="0" r="5080" b="0"/>
            <wp:docPr id="2" name="Picture 2" descr="cid:image001.png@01D40A0B.1195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0A0B.1195E06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14676" cy="4741344"/>
                    </a:xfrm>
                    <a:prstGeom prst="rect">
                      <a:avLst/>
                    </a:prstGeom>
                    <a:noFill/>
                    <a:ln>
                      <a:noFill/>
                    </a:ln>
                  </pic:spPr>
                </pic:pic>
              </a:graphicData>
            </a:graphic>
          </wp:inline>
        </w:drawing>
      </w:r>
    </w:p>
    <w:p w14:paraId="78F6A2A2" w14:textId="27332A65" w:rsidR="0034075B" w:rsidRDefault="00803797" w:rsidP="00803797">
      <w:pPr>
        <w:spacing w:after="0" w:line="240" w:lineRule="auto"/>
        <w:ind w:left="2070"/>
      </w:pPr>
      <w:r>
        <w:t xml:space="preserve">   </w:t>
      </w:r>
    </w:p>
    <w:p w14:paraId="65A2F689" w14:textId="77777777" w:rsidR="00CC4037" w:rsidRDefault="00CC4037" w:rsidP="00CC4037">
      <w:pPr>
        <w:spacing w:after="0" w:line="240" w:lineRule="auto"/>
        <w:ind w:left="2070"/>
        <w:rPr>
          <w:b/>
          <w:u w:val="single"/>
        </w:rPr>
      </w:pPr>
    </w:p>
    <w:p w14:paraId="18009390" w14:textId="77777777" w:rsidR="00CC4037" w:rsidRPr="00CC4037" w:rsidRDefault="00CC4037" w:rsidP="00CC4037">
      <w:pPr>
        <w:spacing w:after="0" w:line="240" w:lineRule="auto"/>
        <w:ind w:left="2070"/>
        <w:rPr>
          <w:b/>
          <w:color w:val="009BA0"/>
          <w:u w:val="single"/>
        </w:rPr>
      </w:pPr>
      <w:r w:rsidRPr="00CC4037">
        <w:rPr>
          <w:b/>
          <w:color w:val="009BA0"/>
          <w:u w:val="single"/>
        </w:rPr>
        <w:t>Step 2: Import the MODS XML into Open Refine.</w:t>
      </w:r>
    </w:p>
    <w:p w14:paraId="6929BAED" w14:textId="77777777" w:rsidR="00CC4037" w:rsidRPr="00CC4037" w:rsidRDefault="00CC4037" w:rsidP="00CC4037">
      <w:pPr>
        <w:numPr>
          <w:ilvl w:val="0"/>
          <w:numId w:val="3"/>
        </w:numPr>
        <w:spacing w:after="0" w:line="240" w:lineRule="auto"/>
        <w:ind w:left="2430" w:hanging="270"/>
      </w:pPr>
      <w:r w:rsidRPr="00CC4037">
        <w:t>Install Open Refine.</w:t>
      </w:r>
    </w:p>
    <w:p w14:paraId="00F4F81C" w14:textId="77777777" w:rsidR="00CC4037" w:rsidRPr="00CC4037" w:rsidRDefault="00CC4037" w:rsidP="00CC4037">
      <w:pPr>
        <w:numPr>
          <w:ilvl w:val="0"/>
          <w:numId w:val="3"/>
        </w:numPr>
        <w:spacing w:after="0" w:line="240" w:lineRule="auto"/>
        <w:ind w:left="2430" w:hanging="270"/>
      </w:pPr>
      <w:r w:rsidRPr="00CC4037">
        <w:t>Open Refine is to where you run it on your desktop.  When you double click to run it, it opens a black window with white text and a command line interface.  You don’t actually do anything with that command line interface.  Instead, you visit </w:t>
      </w:r>
      <w:hyperlink r:id="rId14" w:history="1">
        <w:r w:rsidRPr="00CC4037">
          <w:rPr>
            <w:rStyle w:val="Hyperlink"/>
          </w:rPr>
          <w:t>http://127.0.0.1:3333</w:t>
        </w:r>
      </w:hyperlink>
      <w:r w:rsidRPr="00CC4037">
        <w:t> in a web browser and you use the web browser to use Open Refine. If you haven't used it before, then try working through this tutorial </w:t>
      </w:r>
      <w:hyperlink r:id="rId15" w:history="1">
        <w:r w:rsidRPr="00CC4037">
          <w:rPr>
            <w:rStyle w:val="Hyperlink"/>
          </w:rPr>
          <w:t>https://programminghistorian.org/en/lessons/cleaning-data-with-openrefine</w:t>
        </w:r>
      </w:hyperlink>
      <w:r w:rsidRPr="00CC4037">
        <w:t> . That tutorial is a way to click through something quick and get past major roadblocks to running the software.</w:t>
      </w:r>
    </w:p>
    <w:p w14:paraId="50DEEDC3" w14:textId="77777777" w:rsidR="00CC4037" w:rsidRPr="00CC4037" w:rsidRDefault="00CC4037" w:rsidP="00CC4037">
      <w:pPr>
        <w:numPr>
          <w:ilvl w:val="0"/>
          <w:numId w:val="3"/>
        </w:numPr>
        <w:spacing w:after="0" w:line="240" w:lineRule="auto"/>
        <w:ind w:left="2430" w:hanging="270"/>
      </w:pPr>
      <w:r w:rsidRPr="00CC4037">
        <w:t>From the home page of Open Refine at </w:t>
      </w:r>
      <w:hyperlink r:id="rId16" w:history="1">
        <w:r w:rsidRPr="00CC4037">
          <w:rPr>
            <w:rStyle w:val="Hyperlink"/>
          </w:rPr>
          <w:t>http://127.0.0.1:3333</w:t>
        </w:r>
      </w:hyperlink>
      <w:r w:rsidRPr="00CC4037">
        <w:t> , look in the top left corner and click "Create Project".</w:t>
      </w:r>
    </w:p>
    <w:p w14:paraId="13543666" w14:textId="2679667F" w:rsidR="00CC4037" w:rsidRPr="00CC4037" w:rsidRDefault="00CC4037" w:rsidP="00CC4037">
      <w:pPr>
        <w:numPr>
          <w:ilvl w:val="0"/>
          <w:numId w:val="3"/>
        </w:numPr>
        <w:spacing w:after="0" w:line="240" w:lineRule="auto"/>
        <w:ind w:left="2430" w:hanging="270"/>
      </w:pPr>
      <w:r w:rsidRPr="00CC4037">
        <w:t>Get data from "This Computer", click to "Choose Files", and select the file</w:t>
      </w:r>
      <w:r w:rsidR="00621E83">
        <w:t>s that you downloaded with Marc</w:t>
      </w:r>
      <w:r w:rsidRPr="00CC4037">
        <w:t>Edit.</w:t>
      </w:r>
    </w:p>
    <w:p w14:paraId="20B79CDB" w14:textId="77777777" w:rsidR="00CC4037" w:rsidRPr="00CC4037" w:rsidRDefault="00CC4037" w:rsidP="00CC4037">
      <w:pPr>
        <w:numPr>
          <w:ilvl w:val="0"/>
          <w:numId w:val="3"/>
        </w:numPr>
        <w:spacing w:after="0" w:line="240" w:lineRule="auto"/>
        <w:ind w:left="2430" w:hanging="270"/>
      </w:pPr>
      <w:r w:rsidRPr="00CC4037">
        <w:t>Click "Next".</w:t>
      </w:r>
    </w:p>
    <w:p w14:paraId="3F094112" w14:textId="77777777" w:rsidR="00CC4037" w:rsidRPr="00CC4037" w:rsidRDefault="00CC4037" w:rsidP="00CC4037">
      <w:pPr>
        <w:numPr>
          <w:ilvl w:val="0"/>
          <w:numId w:val="3"/>
        </w:numPr>
        <w:spacing w:after="0" w:line="240" w:lineRule="auto"/>
        <w:ind w:left="2430" w:hanging="270"/>
      </w:pPr>
      <w:r w:rsidRPr="00CC4037">
        <w:t>Open Refine will pop up a list of files. You don't need to make any changes and can click to "Configure Parsing Options".</w:t>
      </w:r>
    </w:p>
    <w:p w14:paraId="61121C44" w14:textId="77777777" w:rsidR="00CC4037" w:rsidRPr="00CC4037" w:rsidRDefault="00CC4037" w:rsidP="00CC4037">
      <w:pPr>
        <w:numPr>
          <w:ilvl w:val="0"/>
          <w:numId w:val="3"/>
        </w:numPr>
        <w:spacing w:after="0" w:line="240" w:lineRule="auto"/>
        <w:ind w:left="2430" w:hanging="270"/>
      </w:pPr>
      <w:r w:rsidRPr="00CC4037">
        <w:t>On the "Configure Parsing Options" page:</w:t>
      </w:r>
    </w:p>
    <w:p w14:paraId="0ED3368C" w14:textId="77777777" w:rsidR="00CC4037" w:rsidRPr="00CC4037" w:rsidRDefault="00CC4037" w:rsidP="00CC4037">
      <w:pPr>
        <w:numPr>
          <w:ilvl w:val="1"/>
          <w:numId w:val="3"/>
        </w:numPr>
        <w:tabs>
          <w:tab w:val="clear" w:pos="1440"/>
        </w:tabs>
        <w:spacing w:after="0" w:line="240" w:lineRule="auto"/>
        <w:ind w:left="2790" w:hanging="180"/>
      </w:pPr>
      <w:r w:rsidRPr="00CC4037">
        <w:t>At the bottom of the screen, make sure that it is selected to Parse data as "XML files".</w:t>
      </w:r>
    </w:p>
    <w:p w14:paraId="57E0442B" w14:textId="77777777" w:rsidR="00CC4037" w:rsidRPr="00CC4037" w:rsidRDefault="00CC4037" w:rsidP="00CC4037">
      <w:pPr>
        <w:numPr>
          <w:ilvl w:val="1"/>
          <w:numId w:val="3"/>
        </w:numPr>
        <w:tabs>
          <w:tab w:val="clear" w:pos="1440"/>
        </w:tabs>
        <w:spacing w:after="0" w:line="240" w:lineRule="auto"/>
        <w:ind w:left="2790" w:hanging="180"/>
      </w:pPr>
      <w:r w:rsidRPr="00CC4037">
        <w:t>At the top of the screen under the heading "Click on the first XML element corresponding to the first record to load.", scroll down until you see the &lt;metadata&gt; and &lt;mods:mods&gt; elements. Click on the &lt;mods:mods&gt; element (this element has lots of attributes in it and is really long; look at the screenshot to get the idea).</w:t>
      </w:r>
    </w:p>
    <w:p w14:paraId="51A3FF03" w14:textId="77777777" w:rsidR="00CC4037" w:rsidRPr="00CC4037" w:rsidRDefault="00CC4037" w:rsidP="00CC4037">
      <w:pPr>
        <w:numPr>
          <w:ilvl w:val="1"/>
          <w:numId w:val="3"/>
        </w:numPr>
        <w:tabs>
          <w:tab w:val="clear" w:pos="1440"/>
        </w:tabs>
        <w:spacing w:after="0" w:line="240" w:lineRule="auto"/>
        <w:ind w:left="2790" w:hanging="180"/>
      </w:pPr>
      <w:r w:rsidRPr="00CC4037">
        <w:t xml:space="preserve">Clicking this will take you to a spreadsheet style preview of your data. You can experiment with checking and unchecking boxes in the settings at the bottom of the screen and then </w:t>
      </w:r>
      <w:r w:rsidRPr="00CC4037">
        <w:lastRenderedPageBreak/>
        <w:t>click "Update Preview" to try and get a better first pass importing the XML to the Open Refine spreadsheet.</w:t>
      </w:r>
    </w:p>
    <w:p w14:paraId="1B7AE451" w14:textId="77777777" w:rsidR="00CC4037" w:rsidRPr="00CC4037" w:rsidRDefault="00CC4037" w:rsidP="00CC4037">
      <w:pPr>
        <w:numPr>
          <w:ilvl w:val="1"/>
          <w:numId w:val="3"/>
        </w:numPr>
        <w:tabs>
          <w:tab w:val="clear" w:pos="1440"/>
        </w:tabs>
        <w:spacing w:after="0" w:line="240" w:lineRule="auto"/>
        <w:ind w:left="2790" w:hanging="180"/>
      </w:pPr>
      <w:r w:rsidRPr="00CC4037">
        <w:t>In the top right corner, type a "Project Name".</w:t>
      </w:r>
    </w:p>
    <w:p w14:paraId="5495C32D" w14:textId="77777777" w:rsidR="00CC4037" w:rsidRPr="00CC4037" w:rsidRDefault="00CC4037" w:rsidP="00CC4037">
      <w:pPr>
        <w:numPr>
          <w:ilvl w:val="1"/>
          <w:numId w:val="3"/>
        </w:numPr>
        <w:tabs>
          <w:tab w:val="clear" w:pos="1440"/>
        </w:tabs>
        <w:spacing w:after="0" w:line="240" w:lineRule="auto"/>
        <w:ind w:left="2790" w:hanging="180"/>
      </w:pPr>
      <w:r w:rsidRPr="00CC4037">
        <w:t>Click to "Create Project".</w:t>
      </w:r>
    </w:p>
    <w:p w14:paraId="106D87B1" w14:textId="77777777" w:rsidR="00CC4037" w:rsidRPr="00CC4037" w:rsidRDefault="00CC4037" w:rsidP="00CC4037">
      <w:pPr>
        <w:numPr>
          <w:ilvl w:val="0"/>
          <w:numId w:val="3"/>
        </w:numPr>
        <w:spacing w:after="0" w:line="240" w:lineRule="auto"/>
        <w:ind w:left="2430" w:hanging="270"/>
      </w:pPr>
      <w:r w:rsidRPr="00CC4037">
        <w:t>Now your MODS XML records have been imported into Open Refine.</w:t>
      </w:r>
    </w:p>
    <w:p w14:paraId="54FB4BD2" w14:textId="77777777" w:rsidR="00CC4037" w:rsidRPr="00CC4037" w:rsidRDefault="00CC4037" w:rsidP="00CC4037">
      <w:pPr>
        <w:spacing w:after="0" w:line="240" w:lineRule="auto"/>
        <w:ind w:left="2070"/>
      </w:pPr>
    </w:p>
    <w:p w14:paraId="37D8DC62" w14:textId="77777777" w:rsidR="00CC4037" w:rsidRDefault="00CC4037" w:rsidP="00CC4037">
      <w:pPr>
        <w:spacing w:after="0" w:line="240" w:lineRule="auto"/>
        <w:ind w:left="2070"/>
        <w:rPr>
          <w:b/>
          <w:u w:val="single"/>
        </w:rPr>
      </w:pPr>
    </w:p>
    <w:p w14:paraId="47988BCF" w14:textId="77777777" w:rsidR="00CC4037" w:rsidRPr="00CC4037" w:rsidRDefault="00CC4037" w:rsidP="00CC4037">
      <w:pPr>
        <w:spacing w:after="0" w:line="240" w:lineRule="auto"/>
        <w:ind w:left="2070"/>
        <w:rPr>
          <w:b/>
          <w:color w:val="009BA0"/>
          <w:u w:val="single"/>
        </w:rPr>
      </w:pPr>
      <w:r w:rsidRPr="00CC4037">
        <w:rPr>
          <w:b/>
          <w:color w:val="009BA0"/>
          <w:u w:val="single"/>
        </w:rPr>
        <w:t>Step 3: Understand the limitations of Islandora OAI-PMH configuration and of Open Refine.</w:t>
      </w:r>
    </w:p>
    <w:p w14:paraId="423859D8" w14:textId="77777777" w:rsidR="00CC4037" w:rsidRPr="00CC4037" w:rsidRDefault="00CC4037" w:rsidP="00CC4037">
      <w:pPr>
        <w:numPr>
          <w:ilvl w:val="0"/>
          <w:numId w:val="4"/>
        </w:numPr>
        <w:spacing w:after="0" w:line="240" w:lineRule="auto"/>
        <w:ind w:left="2430" w:hanging="270"/>
      </w:pPr>
      <w:r w:rsidRPr="00CC4037">
        <w:t xml:space="preserve">Islandora has configuration options for OAI-PMH. As of June 2018, those options are set to </w:t>
      </w:r>
      <w:r w:rsidRPr="00CC4037">
        <w:rPr>
          <w:i/>
          <w:iCs/>
        </w:rPr>
        <w:t>NOT</w:t>
      </w:r>
      <w:r w:rsidRPr="00CC4037">
        <w:t> send out info about:</w:t>
      </w:r>
    </w:p>
    <w:p w14:paraId="06DB7E8D" w14:textId="77777777" w:rsidR="00CC4037" w:rsidRPr="00CC4037" w:rsidRDefault="00CC4037" w:rsidP="00CC4037">
      <w:pPr>
        <w:numPr>
          <w:ilvl w:val="1"/>
          <w:numId w:val="4"/>
        </w:numPr>
        <w:spacing w:after="0" w:line="240" w:lineRule="auto"/>
        <w:ind w:left="2790" w:hanging="180"/>
      </w:pPr>
      <w:r w:rsidRPr="00CC4037">
        <w:t>Each issue of each Serial. Instead, Islandora will send out a record about the Serial parent object.</w:t>
      </w:r>
    </w:p>
    <w:p w14:paraId="2D929ADA" w14:textId="77777777" w:rsidR="00CC4037" w:rsidRPr="00CC4037" w:rsidRDefault="00CC4037" w:rsidP="00CC4037">
      <w:pPr>
        <w:numPr>
          <w:ilvl w:val="1"/>
          <w:numId w:val="4"/>
        </w:numPr>
        <w:spacing w:after="0" w:line="240" w:lineRule="auto"/>
        <w:ind w:left="2790" w:hanging="180"/>
      </w:pPr>
      <w:r w:rsidRPr="00CC4037">
        <w:t>Each issue of each Newspaper. Instead, Islandora will send out a record about the Newspaper parent object.</w:t>
      </w:r>
    </w:p>
    <w:p w14:paraId="6C4B5670" w14:textId="77777777" w:rsidR="00CC4037" w:rsidRPr="00CC4037" w:rsidRDefault="00CC4037" w:rsidP="00CC4037">
      <w:pPr>
        <w:numPr>
          <w:ilvl w:val="1"/>
          <w:numId w:val="4"/>
        </w:numPr>
        <w:spacing w:after="0" w:line="240" w:lineRule="auto"/>
        <w:ind w:left="2790" w:hanging="180"/>
      </w:pPr>
      <w:r w:rsidRPr="00CC4037">
        <w:t>Each child of each Compound Object. Instead, Islandora will send out a record about the Compound Object parent, but will not send out info about each child object.</w:t>
      </w:r>
    </w:p>
    <w:p w14:paraId="213FFE33" w14:textId="7A852ED7" w:rsidR="00CC4037" w:rsidRDefault="00CC4037" w:rsidP="00CC4037">
      <w:pPr>
        <w:numPr>
          <w:ilvl w:val="0"/>
          <w:numId w:val="4"/>
        </w:numPr>
        <w:spacing w:after="0" w:line="240" w:lineRule="auto"/>
        <w:ind w:left="2430" w:hanging="270"/>
      </w:pPr>
      <w:r w:rsidRPr="00CC4037">
        <w:t>XML allows repeated elements. For example, most elements in MODS can repeat. You can have multiple subjects assigned, multiple creators, etc. Most Open Refine tutorials focus on CSV files and things where there isn't a repeated element with different values. In your newly opened MODS, scroll left and right. At first, it will look as if there are many blank rows, but really what has happened is that when an element is repeated, for example when a MODS record has several subject headings in it, then Open Refine has made one column for that element but started each occurrence on a new row.</w:t>
      </w:r>
    </w:p>
    <w:p w14:paraId="6262E431" w14:textId="1732BAC3" w:rsidR="00A92444" w:rsidRPr="00CC4037" w:rsidRDefault="00A92444" w:rsidP="00CC4037">
      <w:pPr>
        <w:numPr>
          <w:ilvl w:val="0"/>
          <w:numId w:val="4"/>
        </w:numPr>
        <w:spacing w:after="0" w:line="240" w:lineRule="auto"/>
        <w:ind w:left="2430" w:hanging="270"/>
      </w:pPr>
      <w:r>
        <w:t>You cannot go from OpenRefine back to XML.  In order to do so, you would have to export from OpenRefine to Excel, then use an XSLT stylesheet with Excel to export XML records. Setting up the XSLT stylesheet is complicated and tedious and requires XSLT programming skills.  So, the value of getting your records into OpenRefine is that you can verify what is and isn’t a problem, and then you can know whether or not you have</w:t>
      </w:r>
      <w:r w:rsidR="00125B2C">
        <w:t xml:space="preserve"> a clean up project and how big of a clean up project.  You can find and </w:t>
      </w:r>
      <w:r w:rsidR="00772F4E">
        <w:t>understand problems if you have them.  You can also verify that you don’t have problems, if you don’t.</w:t>
      </w:r>
      <w:bookmarkStart w:id="0" w:name="_GoBack"/>
      <w:bookmarkEnd w:id="0"/>
    </w:p>
    <w:p w14:paraId="2F07B994" w14:textId="77777777" w:rsidR="00CC4037" w:rsidRPr="00CC4037" w:rsidRDefault="00CC4037" w:rsidP="00CC4037">
      <w:pPr>
        <w:spacing w:after="0" w:line="240" w:lineRule="auto"/>
        <w:ind w:left="2070"/>
      </w:pPr>
    </w:p>
    <w:p w14:paraId="220B60C7" w14:textId="77777777" w:rsidR="00CC4037" w:rsidRPr="00754240" w:rsidRDefault="00CC4037" w:rsidP="00803797">
      <w:pPr>
        <w:spacing w:after="0" w:line="240" w:lineRule="auto"/>
        <w:ind w:left="2070"/>
      </w:pPr>
    </w:p>
    <w:sectPr w:rsidR="00CC4037" w:rsidRPr="00754240" w:rsidSect="00E15818">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1AD5B" w14:textId="77777777" w:rsidR="00F82D05" w:rsidRDefault="00F82D05" w:rsidP="00B149AB">
      <w:pPr>
        <w:spacing w:after="0" w:line="240" w:lineRule="auto"/>
      </w:pPr>
      <w:r>
        <w:separator/>
      </w:r>
    </w:p>
  </w:endnote>
  <w:endnote w:type="continuationSeparator" w:id="0">
    <w:p w14:paraId="576FA372" w14:textId="77777777" w:rsidR="00F82D05" w:rsidRDefault="00F82D05" w:rsidP="00B1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T Sans">
    <w:altName w:val="Trebuchet MS"/>
    <w:charset w:val="4D"/>
    <w:family w:val="swiss"/>
    <w:pitch w:val="variable"/>
    <w:sig w:usb0="00000001"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DFBF" w14:textId="77777777" w:rsidR="003B5077" w:rsidRDefault="003B5077" w:rsidP="00A110C2">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DBDC42D" w14:textId="77777777" w:rsidR="003B5077" w:rsidRDefault="003B5077" w:rsidP="003B50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9DA47" w14:textId="4CC34341" w:rsidR="00AB18F9" w:rsidRDefault="00AB18F9" w:rsidP="003B50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519DF" w14:textId="502B42C8" w:rsidR="00E1716D" w:rsidRPr="00274674" w:rsidRDefault="0034075B" w:rsidP="00274674">
    <w:pPr>
      <w:pStyle w:val="Footer"/>
      <w:jc w:val="right"/>
      <w:rPr>
        <w:rFonts w:ascii="PT Sans" w:hAnsi="PT Sans"/>
        <w:b/>
        <w:bCs/>
        <w:i/>
        <w:iCs/>
        <w:color w:val="3AADC6"/>
        <w:sz w:val="22"/>
        <w:szCs w:val="22"/>
      </w:rPr>
    </w:pPr>
    <w:r>
      <w:rPr>
        <w:rFonts w:ascii="PT Sans" w:hAnsi="PT Sans"/>
        <w:b/>
        <w:bCs/>
        <w:i/>
        <w:iCs/>
        <w:noProof/>
        <w:color w:val="3AADC6"/>
        <w:sz w:val="22"/>
        <w:szCs w:val="22"/>
      </w:rPr>
      <w:drawing>
        <wp:anchor distT="0" distB="0" distL="114300" distR="114300" simplePos="0" relativeHeight="251682816" behindDoc="1" locked="0" layoutInCell="1" allowOverlap="1" wp14:anchorId="392C837C" wp14:editId="26ADC11C">
          <wp:simplePos x="0" y="0"/>
          <wp:positionH relativeFrom="column">
            <wp:posOffset>3057467</wp:posOffset>
          </wp:positionH>
          <wp:positionV relativeFrom="paragraph">
            <wp:posOffset>264795</wp:posOffset>
          </wp:positionV>
          <wp:extent cx="3892296" cy="219456"/>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title.jpg"/>
                  <pic:cNvPicPr/>
                </pic:nvPicPr>
                <pic:blipFill>
                  <a:blip r:embed="rId1">
                    <a:extLst>
                      <a:ext uri="{28A0092B-C50C-407E-A947-70E740481C1C}">
                        <a14:useLocalDpi xmlns:a14="http://schemas.microsoft.com/office/drawing/2010/main" val="0"/>
                      </a:ext>
                    </a:extLst>
                  </a:blip>
                  <a:stretch>
                    <a:fillRect/>
                  </a:stretch>
                </pic:blipFill>
                <pic:spPr>
                  <a:xfrm>
                    <a:off x="0" y="0"/>
                    <a:ext cx="3892296" cy="21945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53592" w14:textId="77777777" w:rsidR="00F82D05" w:rsidRDefault="00F82D05" w:rsidP="00B149AB">
      <w:pPr>
        <w:spacing w:after="0" w:line="240" w:lineRule="auto"/>
      </w:pPr>
      <w:r>
        <w:separator/>
      </w:r>
    </w:p>
  </w:footnote>
  <w:footnote w:type="continuationSeparator" w:id="0">
    <w:p w14:paraId="5B95A3A9" w14:textId="77777777" w:rsidR="00F82D05" w:rsidRDefault="00F82D05" w:rsidP="00B14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DD203" w14:textId="77777777" w:rsidR="000172F6" w:rsidRDefault="000172F6" w:rsidP="007D480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6E962F" w14:textId="77777777" w:rsidR="000172F6" w:rsidRDefault="000172F6" w:rsidP="000172F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EFC38" w14:textId="23BA969F" w:rsidR="00B149AB" w:rsidRDefault="0034075B" w:rsidP="000172F6">
    <w:pPr>
      <w:pStyle w:val="Header"/>
      <w:ind w:right="360"/>
    </w:pPr>
    <w:r>
      <w:rPr>
        <w:b/>
        <w:noProof/>
        <w:color w:val="FFFFFF" w:themeColor="background1"/>
        <w:sz w:val="24"/>
      </w:rPr>
      <w:drawing>
        <wp:anchor distT="0" distB="0" distL="114300" distR="114300" simplePos="0" relativeHeight="251683840" behindDoc="1" locked="0" layoutInCell="1" allowOverlap="1" wp14:anchorId="0226ECC7" wp14:editId="095ABFBC">
          <wp:simplePos x="0" y="0"/>
          <wp:positionH relativeFrom="column">
            <wp:posOffset>-215207</wp:posOffset>
          </wp:positionH>
          <wp:positionV relativeFrom="paragraph">
            <wp:posOffset>-226060</wp:posOffset>
          </wp:positionV>
          <wp:extent cx="1414163" cy="9596582"/>
          <wp:effectExtent l="0" t="0" r="825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debar2.jpg"/>
                  <pic:cNvPicPr/>
                </pic:nvPicPr>
                <pic:blipFill>
                  <a:blip r:embed="rId1">
                    <a:extLst>
                      <a:ext uri="{28A0092B-C50C-407E-A947-70E740481C1C}">
                        <a14:useLocalDpi xmlns:a14="http://schemas.microsoft.com/office/drawing/2010/main" val="0"/>
                      </a:ext>
                    </a:extLst>
                  </a:blip>
                  <a:stretch>
                    <a:fillRect/>
                  </a:stretch>
                </pic:blipFill>
                <pic:spPr>
                  <a:xfrm>
                    <a:off x="0" y="0"/>
                    <a:ext cx="1414163" cy="9596582"/>
                  </a:xfrm>
                  <a:prstGeom prst="rect">
                    <a:avLst/>
                  </a:prstGeom>
                </pic:spPr>
              </pic:pic>
            </a:graphicData>
          </a:graphic>
          <wp14:sizeRelH relativeFrom="page">
            <wp14:pctWidth>0</wp14:pctWidth>
          </wp14:sizeRelH>
          <wp14:sizeRelV relativeFrom="page">
            <wp14:pctHeight>0</wp14:pctHeight>
          </wp14:sizeRelV>
        </wp:anchor>
      </w:drawing>
    </w:r>
    <w:r w:rsidR="004B6BA5">
      <w:rPr>
        <w:rStyle w:val="PageNumber"/>
        <w:b/>
        <w:color w:val="FFFFFF" w:themeColor="background1"/>
        <w:sz w:val="24"/>
      </w:rPr>
      <w:softHyphen/>
    </w:r>
    <w:r w:rsidR="004B6BA5">
      <w:rPr>
        <w:rStyle w:val="PageNumber"/>
        <w:b/>
        <w:color w:val="FFFFFF" w:themeColor="background1"/>
        <w:sz w:val="24"/>
      </w:rPr>
      <w:softHyphen/>
    </w:r>
    <w:r w:rsidR="004B6BA5">
      <w:rPr>
        <w:rStyle w:val="PageNumber"/>
        <w:b/>
        <w:color w:val="FFFFFF" w:themeColor="background1"/>
        <w:sz w:val="24"/>
      </w:rPr>
      <w:softHyphen/>
    </w:r>
    <w:r w:rsidR="004B6BA5">
      <w:rPr>
        <w:rStyle w:val="PageNumber"/>
        <w:b/>
        <w:color w:val="FFFFFF" w:themeColor="background1"/>
        <w:sz w:val="24"/>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93FB3" w14:textId="0E7464B0" w:rsidR="00E1716D" w:rsidRDefault="00CC4037" w:rsidP="00754240">
    <w:pPr>
      <w:pStyle w:val="Header"/>
      <w:ind w:right="-630" w:firstLine="8010"/>
    </w:pPr>
    <w:r>
      <w:rPr>
        <w:noProof/>
      </w:rPr>
      <w:drawing>
        <wp:anchor distT="0" distB="0" distL="114300" distR="114300" simplePos="0" relativeHeight="251679744" behindDoc="0" locked="0" layoutInCell="1" allowOverlap="1" wp14:anchorId="6D36F3BA" wp14:editId="68A922F5">
          <wp:simplePos x="0" y="0"/>
          <wp:positionH relativeFrom="column">
            <wp:posOffset>5104015</wp:posOffset>
          </wp:positionH>
          <wp:positionV relativeFrom="paragraph">
            <wp:posOffset>-141316</wp:posOffset>
          </wp:positionV>
          <wp:extent cx="1950720" cy="633730"/>
          <wp:effectExtent l="0" t="0" r="508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1950720" cy="633730"/>
                  </a:xfrm>
                  <a:prstGeom prst="rect">
                    <a:avLst/>
                  </a:prstGeom>
                </pic:spPr>
              </pic:pic>
            </a:graphicData>
          </a:graphic>
          <wp14:sizeRelH relativeFrom="page">
            <wp14:pctWidth>0</wp14:pctWidth>
          </wp14:sizeRelH>
          <wp14:sizeRelV relativeFrom="page">
            <wp14:pctHeight>0</wp14:pctHeight>
          </wp14:sizeRelV>
        </wp:anchor>
      </w:drawing>
    </w:r>
    <w:r w:rsidR="00803797">
      <w:rPr>
        <w:noProof/>
      </w:rPr>
      <w:drawing>
        <wp:anchor distT="0" distB="0" distL="114300" distR="114300" simplePos="0" relativeHeight="251686912" behindDoc="1" locked="0" layoutInCell="1" allowOverlap="1" wp14:anchorId="7019256B" wp14:editId="22475ECC">
          <wp:simplePos x="0" y="0"/>
          <wp:positionH relativeFrom="column">
            <wp:posOffset>-198581</wp:posOffset>
          </wp:positionH>
          <wp:positionV relativeFrom="paragraph">
            <wp:posOffset>-207819</wp:posOffset>
          </wp:positionV>
          <wp:extent cx="1411332" cy="9577363"/>
          <wp:effectExtent l="0" t="0" r="1143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debar_new.jpg"/>
                  <pic:cNvPicPr/>
                </pic:nvPicPr>
                <pic:blipFill>
                  <a:blip r:embed="rId2">
                    <a:extLst>
                      <a:ext uri="{28A0092B-C50C-407E-A947-70E740481C1C}">
                        <a14:useLocalDpi xmlns:a14="http://schemas.microsoft.com/office/drawing/2010/main" val="0"/>
                      </a:ext>
                    </a:extLst>
                  </a:blip>
                  <a:stretch>
                    <a:fillRect/>
                  </a:stretch>
                </pic:blipFill>
                <pic:spPr>
                  <a:xfrm>
                    <a:off x="0" y="0"/>
                    <a:ext cx="1411332" cy="95773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D75"/>
    <w:multiLevelType w:val="multilevel"/>
    <w:tmpl w:val="940040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E3B86"/>
    <w:multiLevelType w:val="multilevel"/>
    <w:tmpl w:val="92F8D3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1E4487"/>
    <w:multiLevelType w:val="multilevel"/>
    <w:tmpl w:val="5D0630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1A7FEA"/>
    <w:multiLevelType w:val="hybridMultilevel"/>
    <w:tmpl w:val="FD2AB8EC"/>
    <w:lvl w:ilvl="0" w:tplc="7780DA24">
      <w:start w:val="1"/>
      <w:numFmt w:val="bullet"/>
      <w:lvlText w:val=""/>
      <w:lvlJc w:val="left"/>
      <w:pPr>
        <w:ind w:left="720" w:hanging="360"/>
      </w:pPr>
      <w:rPr>
        <w:rFonts w:ascii="Symbol" w:hAnsi="Symbol" w:hint="default"/>
        <w:color w:val="0071B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B93"/>
    <w:rsid w:val="000172F6"/>
    <w:rsid w:val="0003399F"/>
    <w:rsid w:val="00051733"/>
    <w:rsid w:val="000D127A"/>
    <w:rsid w:val="000E3D19"/>
    <w:rsid w:val="001045A0"/>
    <w:rsid w:val="001077DF"/>
    <w:rsid w:val="00125B2C"/>
    <w:rsid w:val="00146FD2"/>
    <w:rsid w:val="001C09B9"/>
    <w:rsid w:val="001C611A"/>
    <w:rsid w:val="001D3B21"/>
    <w:rsid w:val="001F6AD9"/>
    <w:rsid w:val="0020291D"/>
    <w:rsid w:val="00241AED"/>
    <w:rsid w:val="00273161"/>
    <w:rsid w:val="00274674"/>
    <w:rsid w:val="00286566"/>
    <w:rsid w:val="00307DAA"/>
    <w:rsid w:val="0032550E"/>
    <w:rsid w:val="0034075B"/>
    <w:rsid w:val="00350DB0"/>
    <w:rsid w:val="003A6C6B"/>
    <w:rsid w:val="003B5077"/>
    <w:rsid w:val="00417E02"/>
    <w:rsid w:val="00424F79"/>
    <w:rsid w:val="004B6BA5"/>
    <w:rsid w:val="00554DFF"/>
    <w:rsid w:val="00590C06"/>
    <w:rsid w:val="005C0AC6"/>
    <w:rsid w:val="00621E83"/>
    <w:rsid w:val="006F1CAC"/>
    <w:rsid w:val="00722832"/>
    <w:rsid w:val="00754240"/>
    <w:rsid w:val="00772F4E"/>
    <w:rsid w:val="00781926"/>
    <w:rsid w:val="007858FE"/>
    <w:rsid w:val="008023E1"/>
    <w:rsid w:val="00803797"/>
    <w:rsid w:val="0085310D"/>
    <w:rsid w:val="008746AF"/>
    <w:rsid w:val="008C7D0A"/>
    <w:rsid w:val="008E3B93"/>
    <w:rsid w:val="008F6B60"/>
    <w:rsid w:val="009C261B"/>
    <w:rsid w:val="009C633A"/>
    <w:rsid w:val="009E0CE9"/>
    <w:rsid w:val="00A110C2"/>
    <w:rsid w:val="00A92444"/>
    <w:rsid w:val="00AB18F9"/>
    <w:rsid w:val="00AC0F59"/>
    <w:rsid w:val="00B149AB"/>
    <w:rsid w:val="00B179BB"/>
    <w:rsid w:val="00B205A3"/>
    <w:rsid w:val="00B4073A"/>
    <w:rsid w:val="00BB3CFF"/>
    <w:rsid w:val="00BF6A2A"/>
    <w:rsid w:val="00C0190B"/>
    <w:rsid w:val="00C87981"/>
    <w:rsid w:val="00CC1A2A"/>
    <w:rsid w:val="00CC4037"/>
    <w:rsid w:val="00DB4BA9"/>
    <w:rsid w:val="00E11187"/>
    <w:rsid w:val="00E15818"/>
    <w:rsid w:val="00E1716D"/>
    <w:rsid w:val="00E32DD7"/>
    <w:rsid w:val="00E54D41"/>
    <w:rsid w:val="00E747BB"/>
    <w:rsid w:val="00F01BD5"/>
    <w:rsid w:val="00F457B4"/>
    <w:rsid w:val="00F75829"/>
    <w:rsid w:val="00F82D05"/>
    <w:rsid w:val="00FA0463"/>
    <w:rsid w:val="00FB2168"/>
    <w:rsid w:val="00FE1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546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45A0"/>
    <w:pPr>
      <w:spacing w:after="140" w:line="288" w:lineRule="auto"/>
    </w:pPr>
    <w:rPr>
      <w:rFonts w:ascii="Arial" w:eastAsia="Times New Roman" w:hAnsi="Arial" w:cs="Times New Roman"/>
      <w:color w:val="595959" w:themeColor="text1" w:themeTint="A6"/>
      <w:sz w:val="20"/>
    </w:rPr>
  </w:style>
  <w:style w:type="paragraph" w:styleId="Heading1">
    <w:name w:val="heading 1"/>
    <w:basedOn w:val="Normal"/>
    <w:next w:val="Normal"/>
    <w:link w:val="Heading1Char"/>
    <w:uiPriority w:val="9"/>
    <w:qFormat/>
    <w:rsid w:val="001045A0"/>
    <w:pPr>
      <w:spacing w:line="240" w:lineRule="auto"/>
      <w:contextualSpacing/>
      <w:outlineLvl w:val="0"/>
    </w:pPr>
    <w:rPr>
      <w:rFonts w:ascii="Corbel" w:hAnsi="Corbel"/>
      <w:b/>
      <w:bCs/>
      <w:color w:val="007EB9"/>
      <w:sz w:val="42"/>
      <w:szCs w:val="42"/>
    </w:rPr>
  </w:style>
  <w:style w:type="paragraph" w:styleId="Heading2">
    <w:name w:val="heading 2"/>
    <w:basedOn w:val="Normal"/>
    <w:next w:val="Normal"/>
    <w:link w:val="Heading2Char"/>
    <w:uiPriority w:val="9"/>
    <w:semiHidden/>
    <w:unhideWhenUsed/>
    <w:qFormat/>
    <w:rsid w:val="000D12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45A0"/>
    <w:pPr>
      <w:keepNext/>
      <w:keepLines/>
      <w:spacing w:before="40" w:after="0" w:line="240" w:lineRule="auto"/>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9AB"/>
    <w:pPr>
      <w:tabs>
        <w:tab w:val="center" w:pos="4680"/>
        <w:tab w:val="right" w:pos="9360"/>
      </w:tabs>
    </w:pPr>
  </w:style>
  <w:style w:type="character" w:customStyle="1" w:styleId="HeaderChar">
    <w:name w:val="Header Char"/>
    <w:basedOn w:val="DefaultParagraphFont"/>
    <w:link w:val="Header"/>
    <w:uiPriority w:val="99"/>
    <w:rsid w:val="00B149AB"/>
  </w:style>
  <w:style w:type="paragraph" w:styleId="Footer">
    <w:name w:val="footer"/>
    <w:basedOn w:val="Normal"/>
    <w:link w:val="FooterChar"/>
    <w:uiPriority w:val="99"/>
    <w:unhideWhenUsed/>
    <w:rsid w:val="00B149AB"/>
    <w:pPr>
      <w:tabs>
        <w:tab w:val="center" w:pos="4680"/>
        <w:tab w:val="right" w:pos="9360"/>
      </w:tabs>
    </w:pPr>
  </w:style>
  <w:style w:type="character" w:customStyle="1" w:styleId="FooterChar">
    <w:name w:val="Footer Char"/>
    <w:basedOn w:val="DefaultParagraphFont"/>
    <w:link w:val="Footer"/>
    <w:uiPriority w:val="99"/>
    <w:rsid w:val="00B149AB"/>
  </w:style>
  <w:style w:type="character" w:customStyle="1" w:styleId="Heading3Char">
    <w:name w:val="Heading 3 Char"/>
    <w:basedOn w:val="DefaultParagraphFont"/>
    <w:link w:val="Heading3"/>
    <w:uiPriority w:val="9"/>
    <w:rsid w:val="001045A0"/>
    <w:rPr>
      <w:rFonts w:asciiTheme="majorHAnsi" w:eastAsiaTheme="majorEastAsia" w:hAnsiTheme="majorHAnsi" w:cstheme="majorBidi"/>
      <w:color w:val="1F3763" w:themeColor="accent1" w:themeShade="7F"/>
    </w:rPr>
  </w:style>
  <w:style w:type="paragraph" w:customStyle="1" w:styleId="SideBar">
    <w:name w:val="Side Bar"/>
    <w:basedOn w:val="Heading3"/>
    <w:qFormat/>
    <w:rsid w:val="001045A0"/>
    <w:pPr>
      <w:keepNext w:val="0"/>
      <w:keepLines w:val="0"/>
      <w:spacing w:before="0" w:after="140"/>
      <w:contextualSpacing/>
    </w:pPr>
    <w:rPr>
      <w:rFonts w:ascii="Corbel" w:eastAsia="Times New Roman" w:hAnsi="Corbel" w:cs="Times New Roman"/>
      <w:b/>
      <w:bCs/>
      <w:color w:val="7F7F7F" w:themeColor="text1" w:themeTint="80"/>
      <w:sz w:val="16"/>
      <w:szCs w:val="16"/>
    </w:rPr>
  </w:style>
  <w:style w:type="character" w:customStyle="1" w:styleId="Heading1Char">
    <w:name w:val="Heading 1 Char"/>
    <w:basedOn w:val="DefaultParagraphFont"/>
    <w:link w:val="Heading1"/>
    <w:uiPriority w:val="9"/>
    <w:rsid w:val="001045A0"/>
    <w:rPr>
      <w:rFonts w:ascii="Corbel" w:eastAsia="Times New Roman" w:hAnsi="Corbel" w:cs="Times New Roman"/>
      <w:b/>
      <w:bCs/>
      <w:color w:val="007EB9"/>
      <w:sz w:val="42"/>
      <w:szCs w:val="42"/>
    </w:rPr>
  </w:style>
  <w:style w:type="character" w:styleId="PageNumber">
    <w:name w:val="page number"/>
    <w:basedOn w:val="DefaultParagraphFont"/>
    <w:uiPriority w:val="99"/>
    <w:semiHidden/>
    <w:unhideWhenUsed/>
    <w:rsid w:val="006F1CAC"/>
  </w:style>
  <w:style w:type="character" w:customStyle="1" w:styleId="Heading2Char">
    <w:name w:val="Heading 2 Char"/>
    <w:basedOn w:val="DefaultParagraphFont"/>
    <w:link w:val="Heading2"/>
    <w:uiPriority w:val="9"/>
    <w:rsid w:val="000D127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4073A"/>
    <w:pPr>
      <w:ind w:left="720"/>
      <w:contextualSpacing/>
    </w:pPr>
  </w:style>
  <w:style w:type="character" w:styleId="Hyperlink">
    <w:name w:val="Hyperlink"/>
    <w:basedOn w:val="DefaultParagraphFont"/>
    <w:uiPriority w:val="99"/>
    <w:unhideWhenUsed/>
    <w:rsid w:val="00CC4037"/>
    <w:rPr>
      <w:color w:val="0563C1" w:themeColor="hyperlink"/>
      <w:u w:val="single"/>
    </w:rPr>
  </w:style>
  <w:style w:type="character" w:styleId="UnresolvedMention">
    <w:name w:val="Unresolved Mention"/>
    <w:basedOn w:val="DefaultParagraphFont"/>
    <w:uiPriority w:val="99"/>
    <w:rsid w:val="00CC4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59889">
      <w:bodyDiv w:val="1"/>
      <w:marLeft w:val="0"/>
      <w:marRight w:val="0"/>
      <w:marTop w:val="0"/>
      <w:marBottom w:val="0"/>
      <w:divBdr>
        <w:top w:val="none" w:sz="0" w:space="0" w:color="auto"/>
        <w:left w:val="none" w:sz="0" w:space="0" w:color="auto"/>
        <w:bottom w:val="none" w:sz="0" w:space="0" w:color="auto"/>
        <w:right w:val="none" w:sz="0" w:space="0" w:color="auto"/>
      </w:divBdr>
    </w:div>
    <w:div w:id="552037106">
      <w:bodyDiv w:val="1"/>
      <w:marLeft w:val="0"/>
      <w:marRight w:val="0"/>
      <w:marTop w:val="0"/>
      <w:marBottom w:val="0"/>
      <w:divBdr>
        <w:top w:val="none" w:sz="0" w:space="0" w:color="auto"/>
        <w:left w:val="none" w:sz="0" w:space="0" w:color="auto"/>
        <w:bottom w:val="none" w:sz="0" w:space="0" w:color="auto"/>
        <w:right w:val="none" w:sz="0" w:space="0" w:color="auto"/>
      </w:divBdr>
    </w:div>
    <w:div w:id="1197309829">
      <w:bodyDiv w:val="1"/>
      <w:marLeft w:val="0"/>
      <w:marRight w:val="0"/>
      <w:marTop w:val="0"/>
      <w:marBottom w:val="0"/>
      <w:divBdr>
        <w:top w:val="none" w:sz="0" w:space="0" w:color="auto"/>
        <w:left w:val="none" w:sz="0" w:space="0" w:color="auto"/>
        <w:bottom w:val="none" w:sz="0" w:space="0" w:color="auto"/>
        <w:right w:val="none" w:sz="0" w:space="0" w:color="auto"/>
      </w:divBdr>
    </w:div>
    <w:div w:id="1701081657">
      <w:bodyDiv w:val="1"/>
      <w:marLeft w:val="0"/>
      <w:marRight w:val="0"/>
      <w:marTop w:val="0"/>
      <w:marBottom w:val="0"/>
      <w:divBdr>
        <w:top w:val="none" w:sz="0" w:space="0" w:color="auto"/>
        <w:left w:val="none" w:sz="0" w:space="0" w:color="auto"/>
        <w:bottom w:val="none" w:sz="0" w:space="0" w:color="auto"/>
        <w:right w:val="none" w:sz="0" w:space="0" w:color="auto"/>
      </w:divBdr>
    </w:div>
    <w:div w:id="2045323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nrefine.org/download.html" TargetMode="External"/><Relationship Id="rId13" Type="http://schemas.openxmlformats.org/officeDocument/2006/relationships/image" Target="cid:image001.png@01D40A0B.1195E06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127.0.0.1:333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su.digital.flvc.org/oai2?verb=ListSets&amp;resumptionToken=60174073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ogramminghistorian.org/en/lessons/cleaning-data-with-openrefine" TargetMode="External"/><Relationship Id="rId23" Type="http://schemas.openxmlformats.org/officeDocument/2006/relationships/fontTable" Target="fontTable.xml"/><Relationship Id="rId10" Type="http://schemas.openxmlformats.org/officeDocument/2006/relationships/hyperlink" Target="http://spc.digital.flvc.org/oai2?verb=ListSe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c.digital.flvc.org/oai2" TargetMode="External"/><Relationship Id="rId14" Type="http://schemas.openxmlformats.org/officeDocument/2006/relationships/hyperlink" Target="http://127.0.0.1:3333/"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C029BA-386E-4B45-8656-588C35B4F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Wilhelmina Randtke</cp:lastModifiedBy>
  <cp:revision>6</cp:revision>
  <cp:lastPrinted>2017-06-21T16:48:00Z</cp:lastPrinted>
  <dcterms:created xsi:type="dcterms:W3CDTF">2018-10-09T15:20:00Z</dcterms:created>
  <dcterms:modified xsi:type="dcterms:W3CDTF">2018-10-09T15:31:00Z</dcterms:modified>
</cp:coreProperties>
</file>